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5C" w:rsidRDefault="0036065C">
      <w:pPr>
        <w:ind w:left="283"/>
      </w:pPr>
      <w:bookmarkStart w:id="0" w:name="_GoBack"/>
      <w:bookmarkEnd w:id="0"/>
    </w:p>
    <w:p w:rsidR="0093128B" w:rsidRPr="0093128B" w:rsidRDefault="0093128B" w:rsidP="0093128B">
      <w:pPr>
        <w:ind w:left="283"/>
        <w:jc w:val="center"/>
        <w:rPr>
          <w:b/>
          <w:sz w:val="32"/>
          <w:szCs w:val="32"/>
        </w:rPr>
      </w:pPr>
      <w:r w:rsidRPr="0093128B">
        <w:rPr>
          <w:b/>
          <w:sz w:val="32"/>
          <w:szCs w:val="32"/>
        </w:rPr>
        <w:t>PROVOZNÍ ŘÁD POSILOVNY</w:t>
      </w:r>
    </w:p>
    <w:p w:rsidR="0093128B" w:rsidRDefault="0093128B" w:rsidP="0093128B">
      <w:pPr>
        <w:ind w:left="283"/>
        <w:jc w:val="center"/>
      </w:pPr>
    </w:p>
    <w:p w:rsidR="0093128B" w:rsidRPr="0093128B" w:rsidRDefault="0093128B" w:rsidP="0093128B">
      <w:pPr>
        <w:ind w:left="283"/>
        <w:jc w:val="center"/>
        <w:rPr>
          <w:b/>
        </w:rPr>
      </w:pPr>
      <w:r w:rsidRPr="0093128B">
        <w:rPr>
          <w:b/>
        </w:rPr>
        <w:t>Článek I</w:t>
      </w:r>
    </w:p>
    <w:p w:rsidR="0093128B" w:rsidRDefault="0093128B" w:rsidP="0093128B">
      <w:pPr>
        <w:ind w:left="283"/>
        <w:jc w:val="center"/>
        <w:rPr>
          <w:b/>
        </w:rPr>
      </w:pPr>
      <w:r w:rsidRPr="0093128B">
        <w:rPr>
          <w:b/>
        </w:rPr>
        <w:t>Úvodní ustanovení</w:t>
      </w:r>
    </w:p>
    <w:p w:rsidR="0093128B" w:rsidRPr="0093128B" w:rsidRDefault="0093128B" w:rsidP="0093128B">
      <w:pPr>
        <w:ind w:left="283"/>
        <w:jc w:val="both"/>
        <w:rPr>
          <w:b/>
        </w:rPr>
      </w:pPr>
    </w:p>
    <w:p w:rsidR="0093128B" w:rsidRDefault="0093128B" w:rsidP="0093128B">
      <w:pPr>
        <w:pStyle w:val="Odstavecseseznamem"/>
        <w:numPr>
          <w:ilvl w:val="0"/>
          <w:numId w:val="1"/>
        </w:numPr>
        <w:jc w:val="both"/>
      </w:pPr>
      <w:r>
        <w:t>Provozní řád upravuje podmínky využívá</w:t>
      </w:r>
      <w:r w:rsidR="00F61E1D">
        <w:t xml:space="preserve">ní a pravidla provozu posilovny na adrese </w:t>
      </w:r>
      <w:r>
        <w:t>Benešova 65, Čížkovice.</w:t>
      </w:r>
    </w:p>
    <w:p w:rsidR="0093128B" w:rsidRDefault="0093128B" w:rsidP="0093128B">
      <w:pPr>
        <w:pStyle w:val="Odstavecseseznamem"/>
        <w:numPr>
          <w:ilvl w:val="0"/>
          <w:numId w:val="1"/>
        </w:numPr>
        <w:jc w:val="both"/>
      </w:pPr>
      <w:r>
        <w:t xml:space="preserve">Provozovatelem posilovny je Obec Čížkovice, </w:t>
      </w:r>
      <w:r w:rsidR="00F61E1D">
        <w:t xml:space="preserve">se sídlem </w:t>
      </w:r>
      <w:r>
        <w:t>Jiráskova 143, Čížkovice (dále jen "obec").</w:t>
      </w:r>
    </w:p>
    <w:p w:rsidR="0093128B" w:rsidRDefault="0093128B" w:rsidP="0093128B">
      <w:pPr>
        <w:pStyle w:val="Odstavecseseznamem"/>
        <w:numPr>
          <w:ilvl w:val="0"/>
          <w:numId w:val="1"/>
        </w:numPr>
        <w:jc w:val="both"/>
      </w:pPr>
      <w:r>
        <w:t>Tento provozní řád upravuje práv</w:t>
      </w:r>
      <w:r w:rsidR="00F61E1D">
        <w:t>a</w:t>
      </w:r>
      <w:r>
        <w:t xml:space="preserve"> a povinnosti všech osob, které využívají posilovnu.</w:t>
      </w:r>
    </w:p>
    <w:p w:rsidR="0093128B" w:rsidRDefault="0093128B" w:rsidP="0093128B">
      <w:pPr>
        <w:ind w:left="283"/>
      </w:pPr>
    </w:p>
    <w:p w:rsidR="0093128B" w:rsidRPr="0093128B" w:rsidRDefault="0093128B" w:rsidP="0093128B">
      <w:pPr>
        <w:ind w:left="283"/>
        <w:jc w:val="center"/>
        <w:rPr>
          <w:b/>
        </w:rPr>
      </w:pPr>
      <w:r w:rsidRPr="0093128B">
        <w:rPr>
          <w:b/>
        </w:rPr>
        <w:t xml:space="preserve">Článek </w:t>
      </w:r>
      <w:proofErr w:type="spellStart"/>
      <w:r w:rsidRPr="0093128B">
        <w:rPr>
          <w:b/>
        </w:rPr>
        <w:t>Il</w:t>
      </w:r>
      <w:proofErr w:type="spellEnd"/>
    </w:p>
    <w:p w:rsidR="0093128B" w:rsidRDefault="0093128B" w:rsidP="0093128B">
      <w:pPr>
        <w:ind w:left="283"/>
        <w:jc w:val="center"/>
        <w:rPr>
          <w:b/>
        </w:rPr>
      </w:pPr>
      <w:r w:rsidRPr="0093128B">
        <w:rPr>
          <w:b/>
        </w:rPr>
        <w:t>Základní údaje</w:t>
      </w:r>
    </w:p>
    <w:p w:rsidR="0093128B" w:rsidRPr="0093128B" w:rsidRDefault="0093128B" w:rsidP="0093128B">
      <w:pPr>
        <w:ind w:left="283"/>
        <w:jc w:val="both"/>
        <w:rPr>
          <w:b/>
        </w:rPr>
      </w:pPr>
    </w:p>
    <w:p w:rsidR="0093128B" w:rsidRDefault="0093128B" w:rsidP="0093128B">
      <w:pPr>
        <w:pStyle w:val="Odstavecseseznamem"/>
        <w:numPr>
          <w:ilvl w:val="0"/>
          <w:numId w:val="2"/>
        </w:numPr>
        <w:jc w:val="both"/>
      </w:pPr>
      <w:r>
        <w:t>Vstup do posilovny zadním vchodem je umožněn pouze držitelům vlastnící čipový klíč (dále jen "majitel čipu</w:t>
      </w:r>
      <w:r w:rsidR="00F61E1D">
        <w:t>“</w:t>
      </w:r>
      <w:r>
        <w:t xml:space="preserve">). Na základě tohoto čipu je umožněn vstup jedné osobě - členovi uvedenému v předávacím protokolu. </w:t>
      </w:r>
    </w:p>
    <w:p w:rsidR="0093128B" w:rsidRDefault="0093128B" w:rsidP="0093128B">
      <w:pPr>
        <w:pStyle w:val="Odstavecseseznamem"/>
        <w:numPr>
          <w:ilvl w:val="0"/>
          <w:numId w:val="2"/>
        </w:numPr>
        <w:jc w:val="both"/>
      </w:pPr>
      <w:r>
        <w:t xml:space="preserve">Čip je nutno na požádání předložit recepci nebo pověřenému zaměstnanci obce. Ztrátu nebo poškození čipu je </w:t>
      </w:r>
      <w:r w:rsidR="00F61E1D">
        <w:t>majitel</w:t>
      </w:r>
      <w:r>
        <w:t xml:space="preserve"> povinen neprodleně ohlásit telefonicky</w:t>
      </w:r>
      <w:r w:rsidR="00F61E1D">
        <w:t xml:space="preserve"> či e-mailem. Vystavení nového čipu </w:t>
      </w:r>
      <w:r>
        <w:t>podléhá poplatku.</w:t>
      </w:r>
    </w:p>
    <w:p w:rsidR="0093128B" w:rsidRDefault="0093128B" w:rsidP="0093128B">
      <w:pPr>
        <w:pStyle w:val="Odstavecseseznamem"/>
        <w:numPr>
          <w:ilvl w:val="0"/>
          <w:numId w:val="2"/>
        </w:numPr>
        <w:jc w:val="both"/>
      </w:pPr>
      <w:r>
        <w:t>Čip může užít pouze jeho majitel pro vlastní vstup do posilovny. Je zakázáno používat jeden čip ke vstupu více osob.</w:t>
      </w:r>
    </w:p>
    <w:p w:rsidR="0093128B" w:rsidRDefault="0093128B" w:rsidP="0093128B">
      <w:pPr>
        <w:pStyle w:val="Odstavecseseznamem"/>
        <w:numPr>
          <w:ilvl w:val="0"/>
          <w:numId w:val="2"/>
        </w:numPr>
        <w:jc w:val="both"/>
      </w:pPr>
      <w:r>
        <w:t>Před každým vstupem do posilovny je každý majitel čipu povinen použít svůj čip ke svému jednotlivému vstupu.</w:t>
      </w:r>
    </w:p>
    <w:p w:rsidR="0093128B" w:rsidRDefault="0093128B" w:rsidP="0093128B">
      <w:pPr>
        <w:pStyle w:val="Odstavecseseznamem"/>
        <w:numPr>
          <w:ilvl w:val="0"/>
          <w:numId w:val="2"/>
        </w:numPr>
        <w:jc w:val="both"/>
      </w:pPr>
      <w:r>
        <w:t>Vstup do haly je zakázán. Výjimka je možná pouze se schválením správce haly v době provozu haly.</w:t>
      </w:r>
    </w:p>
    <w:p w:rsidR="0093128B" w:rsidRDefault="0093128B" w:rsidP="0093128B">
      <w:pPr>
        <w:pStyle w:val="Odstavecseseznamem"/>
        <w:numPr>
          <w:ilvl w:val="0"/>
          <w:numId w:val="2"/>
        </w:numPr>
        <w:jc w:val="both"/>
      </w:pPr>
      <w:r>
        <w:t>Je zakázáno jakkoliv blokovat dveře proti zavření.</w:t>
      </w:r>
    </w:p>
    <w:p w:rsidR="0093128B" w:rsidRDefault="0093128B" w:rsidP="0093128B">
      <w:pPr>
        <w:pStyle w:val="Odstavecseseznamem"/>
        <w:numPr>
          <w:ilvl w:val="0"/>
          <w:numId w:val="2"/>
        </w:numPr>
        <w:jc w:val="both"/>
      </w:pPr>
      <w:r>
        <w:t>Majitel čipu je povinen kontrolovat dovření dveří.</w:t>
      </w:r>
    </w:p>
    <w:p w:rsidR="0093128B" w:rsidRDefault="0093128B" w:rsidP="0093128B">
      <w:pPr>
        <w:pStyle w:val="Odstavecseseznamem"/>
        <w:numPr>
          <w:ilvl w:val="0"/>
          <w:numId w:val="2"/>
        </w:numPr>
        <w:jc w:val="both"/>
      </w:pPr>
      <w:r>
        <w:t>Majitel čipu je povinen kontrolovat při odchodu, že jsou zavřená okna, zhasnutá světla, vypnutá klimatizace a rádio, případně nahlásit nedostatky v posilovně správci tělocvičny.</w:t>
      </w:r>
    </w:p>
    <w:p w:rsidR="0093128B" w:rsidRDefault="0093128B" w:rsidP="0093128B">
      <w:pPr>
        <w:pStyle w:val="Odstavecseseznamem"/>
        <w:numPr>
          <w:ilvl w:val="0"/>
          <w:numId w:val="2"/>
        </w:numPr>
        <w:jc w:val="both"/>
      </w:pPr>
      <w:r>
        <w:t>Majitel čipu je povinen zamykat boční bránu pro vstup do areálu školy v</w:t>
      </w:r>
      <w:r w:rsidR="00F61E1D">
        <w:t> </w:t>
      </w:r>
      <w:r>
        <w:t>případě</w:t>
      </w:r>
      <w:r w:rsidR="00F61E1D">
        <w:t>,</w:t>
      </w:r>
      <w:r>
        <w:t xml:space="preserve"> že ji použil pro vstup.</w:t>
      </w:r>
    </w:p>
    <w:p w:rsidR="0093128B" w:rsidRDefault="0093128B" w:rsidP="0093128B">
      <w:pPr>
        <w:ind w:left="283"/>
      </w:pPr>
    </w:p>
    <w:p w:rsidR="0093128B" w:rsidRPr="0093128B" w:rsidRDefault="0093128B" w:rsidP="0093128B">
      <w:pPr>
        <w:ind w:left="283"/>
        <w:jc w:val="center"/>
        <w:rPr>
          <w:b/>
        </w:rPr>
      </w:pPr>
      <w:r w:rsidRPr="0093128B">
        <w:rPr>
          <w:b/>
        </w:rPr>
        <w:t>Článek III</w:t>
      </w:r>
    </w:p>
    <w:p w:rsidR="0093128B" w:rsidRDefault="0093128B" w:rsidP="0093128B">
      <w:pPr>
        <w:ind w:left="283"/>
        <w:jc w:val="center"/>
        <w:rPr>
          <w:b/>
        </w:rPr>
      </w:pPr>
      <w:r w:rsidRPr="0093128B">
        <w:rPr>
          <w:b/>
        </w:rPr>
        <w:t>Provozní doba</w:t>
      </w:r>
    </w:p>
    <w:p w:rsidR="0093128B" w:rsidRPr="0093128B" w:rsidRDefault="0093128B" w:rsidP="0093128B">
      <w:pPr>
        <w:ind w:left="283"/>
        <w:jc w:val="center"/>
        <w:rPr>
          <w:b/>
        </w:rPr>
      </w:pPr>
    </w:p>
    <w:p w:rsidR="0093128B" w:rsidRDefault="0093128B" w:rsidP="0093128B">
      <w:pPr>
        <w:pStyle w:val="Odstavecseseznamem"/>
        <w:numPr>
          <w:ilvl w:val="0"/>
          <w:numId w:val="3"/>
        </w:numPr>
        <w:jc w:val="both"/>
      </w:pPr>
      <w:r>
        <w:t>Tělocvična a posilovna jsou v provozu dle stanoveného časového rozvrhu, který musí být bezpodmínečně dodržován.</w:t>
      </w:r>
    </w:p>
    <w:p w:rsidR="0093128B" w:rsidRDefault="0093128B" w:rsidP="0093128B">
      <w:pPr>
        <w:pStyle w:val="Odstavecseseznamem"/>
        <w:numPr>
          <w:ilvl w:val="0"/>
          <w:numId w:val="3"/>
        </w:numPr>
        <w:jc w:val="both"/>
      </w:pPr>
      <w:r>
        <w:t>Provozní doba posilovny je denně od 5:00 do 21:00</w:t>
      </w:r>
      <w:r w:rsidR="00F61E1D">
        <w:t>.</w:t>
      </w:r>
    </w:p>
    <w:p w:rsidR="0093128B" w:rsidRDefault="0093128B" w:rsidP="0093128B">
      <w:pPr>
        <w:pStyle w:val="Odstavecseseznamem"/>
        <w:numPr>
          <w:ilvl w:val="0"/>
          <w:numId w:val="3"/>
        </w:numPr>
        <w:jc w:val="both"/>
      </w:pPr>
      <w:r>
        <w:lastRenderedPageBreak/>
        <w:t>Vstup osob mladších 18 let do posilovny je povolen pouze v doprovodu osoby starší 18 let v době otevíracích hodin sportovní haly za přítomnosti správce. Za osobu mladší 18 let po dobu pobytu v posilovně odpovídá její doprovod.</w:t>
      </w:r>
    </w:p>
    <w:p w:rsidR="0093128B" w:rsidRDefault="0093128B" w:rsidP="0093128B">
      <w:pPr>
        <w:pStyle w:val="Odstavecseseznamem"/>
        <w:numPr>
          <w:ilvl w:val="0"/>
          <w:numId w:val="3"/>
        </w:numPr>
        <w:jc w:val="both"/>
      </w:pPr>
      <w:r>
        <w:t>Přítomnost správce není vyžadována při vstupu osoby mladší 18 let do posilovny mimo otevírací hodiny, za předpokladu, že jsou doprovázeny zákonným zástupcem s vlastní permanentkou</w:t>
      </w:r>
      <w:r w:rsidR="00F61E1D">
        <w:t xml:space="preserve"> (čipem)</w:t>
      </w:r>
      <w:r>
        <w:t xml:space="preserve">.  </w:t>
      </w:r>
    </w:p>
    <w:p w:rsidR="0093128B" w:rsidRDefault="0093128B" w:rsidP="0093128B">
      <w:pPr>
        <w:pStyle w:val="Odstavecseseznamem"/>
        <w:numPr>
          <w:ilvl w:val="0"/>
          <w:numId w:val="3"/>
        </w:numPr>
        <w:jc w:val="both"/>
      </w:pPr>
      <w:r>
        <w:t>Mimo provozní dobu se nesmí v posilovně nikdo zdržovat.</w:t>
      </w:r>
    </w:p>
    <w:p w:rsidR="0093128B" w:rsidRPr="0093128B" w:rsidRDefault="0093128B" w:rsidP="0093128B">
      <w:pPr>
        <w:ind w:left="283"/>
        <w:jc w:val="center"/>
        <w:rPr>
          <w:b/>
        </w:rPr>
      </w:pPr>
    </w:p>
    <w:p w:rsidR="0093128B" w:rsidRPr="0093128B" w:rsidRDefault="0093128B" w:rsidP="0093128B">
      <w:pPr>
        <w:ind w:left="283"/>
        <w:jc w:val="center"/>
        <w:rPr>
          <w:b/>
        </w:rPr>
      </w:pPr>
      <w:r w:rsidRPr="0093128B">
        <w:rPr>
          <w:b/>
        </w:rPr>
        <w:t>Článek IV</w:t>
      </w:r>
    </w:p>
    <w:p w:rsidR="0093128B" w:rsidRDefault="0093128B" w:rsidP="0093128B">
      <w:pPr>
        <w:ind w:left="283"/>
        <w:jc w:val="center"/>
        <w:rPr>
          <w:b/>
        </w:rPr>
      </w:pPr>
      <w:r w:rsidRPr="0093128B">
        <w:rPr>
          <w:b/>
        </w:rPr>
        <w:t>Všeobecné pokyny</w:t>
      </w:r>
    </w:p>
    <w:p w:rsidR="0093128B" w:rsidRPr="0093128B" w:rsidRDefault="0093128B" w:rsidP="0093128B">
      <w:pPr>
        <w:ind w:left="283"/>
        <w:jc w:val="center"/>
        <w:rPr>
          <w:b/>
        </w:rPr>
      </w:pPr>
    </w:p>
    <w:p w:rsidR="0093128B" w:rsidRDefault="0093128B" w:rsidP="0093128B">
      <w:pPr>
        <w:pStyle w:val="Odstavecseseznamem"/>
        <w:numPr>
          <w:ilvl w:val="0"/>
          <w:numId w:val="4"/>
        </w:numPr>
        <w:jc w:val="both"/>
      </w:pPr>
      <w:r>
        <w:t>Každý návštěvník posilovny je povinen seznámit se s tímto provozním řádem a jedn</w:t>
      </w:r>
      <w:r w:rsidR="00816864">
        <w:t>at a chovat se v  souladu s ním.</w:t>
      </w:r>
    </w:p>
    <w:p w:rsidR="0093128B" w:rsidRDefault="0093128B" w:rsidP="0093128B">
      <w:pPr>
        <w:pStyle w:val="Odstavecseseznamem"/>
        <w:numPr>
          <w:ilvl w:val="0"/>
          <w:numId w:val="4"/>
        </w:numPr>
        <w:jc w:val="both"/>
      </w:pPr>
      <w:r>
        <w:t>Prostor posilovny je monitorován kamerovým systémem.</w:t>
      </w:r>
    </w:p>
    <w:p w:rsidR="0093128B" w:rsidRDefault="0093128B" w:rsidP="0093128B">
      <w:pPr>
        <w:pStyle w:val="Odstavecseseznamem"/>
        <w:numPr>
          <w:ilvl w:val="0"/>
          <w:numId w:val="4"/>
        </w:numPr>
        <w:jc w:val="both"/>
      </w:pPr>
      <w:r>
        <w:t>Prostory posilovny jsou určeny výhradně k rekreačnímu sportovnímu vyžití. Najednou je může užívat maximálně 12 lidí, při dovršení tohoto počtu je povinen každý další příchozí počkat na uvolnění místa a nesmí se zapojovat do jakékoli činnosti v posilovně.</w:t>
      </w:r>
    </w:p>
    <w:p w:rsidR="0093128B" w:rsidRDefault="0093128B" w:rsidP="00552E49">
      <w:pPr>
        <w:pStyle w:val="Odstavecseseznamem"/>
        <w:numPr>
          <w:ilvl w:val="0"/>
          <w:numId w:val="4"/>
        </w:numPr>
        <w:jc w:val="both"/>
      </w:pPr>
      <w:r>
        <w:t>Vstup do posilovny je možný kdykoli v provozní dobu. Člen má právo pobývat v posilovně libovolně dlouho, nejvýše však do okamžiku konce provozní doby v den vstupu.</w:t>
      </w:r>
    </w:p>
    <w:p w:rsidR="0093128B" w:rsidRDefault="0093128B" w:rsidP="000F4917">
      <w:pPr>
        <w:pStyle w:val="Odstavecseseznamem"/>
        <w:numPr>
          <w:ilvl w:val="0"/>
          <w:numId w:val="4"/>
        </w:numPr>
        <w:jc w:val="both"/>
      </w:pPr>
      <w:r>
        <w:t>Každý cvičící je plně zodpovědný za svůj zdravotní stav. Obec nenese zodpovědnost za zdravotní stav návštěvníků.</w:t>
      </w:r>
    </w:p>
    <w:p w:rsidR="0093128B" w:rsidRDefault="0093128B" w:rsidP="0093128B">
      <w:pPr>
        <w:pStyle w:val="Odstavecseseznamem"/>
        <w:numPr>
          <w:ilvl w:val="0"/>
          <w:numId w:val="4"/>
        </w:numPr>
        <w:jc w:val="both"/>
      </w:pPr>
      <w:r>
        <w:t>V případě, že cvičící se bude nacházet v prostorách posilovny sám bez dalších osob, je povinen použít hodinky „SOS Band Plus“ pro přivolání pomoci v případě potřeby, které jsou umístěné v prostorách posilovny na vyhrazeném místě. Po použití je cvičící povinen hodinky vrátit na své místo a připojit je k nabíjecímu kabelu.</w:t>
      </w:r>
    </w:p>
    <w:p w:rsidR="0093128B" w:rsidRDefault="0093128B" w:rsidP="00C57D32">
      <w:pPr>
        <w:pStyle w:val="Odstavecseseznamem"/>
        <w:numPr>
          <w:ilvl w:val="0"/>
          <w:numId w:val="4"/>
        </w:numPr>
        <w:jc w:val="both"/>
      </w:pPr>
      <w:r>
        <w:t>Cvičící jsou povinni užívat prostory posilovny pouze k účelům, ke kterým jsou určeny, a dodržovat v těchto prostorách všechny zásady bezpečnosti, hygieny a požární ochrany.</w:t>
      </w:r>
    </w:p>
    <w:p w:rsidR="0093128B" w:rsidRDefault="0093128B" w:rsidP="00C81409">
      <w:pPr>
        <w:pStyle w:val="Odstavecseseznamem"/>
        <w:numPr>
          <w:ilvl w:val="0"/>
          <w:numId w:val="4"/>
        </w:numPr>
        <w:jc w:val="both"/>
      </w:pPr>
      <w:r>
        <w:t>Vstup do posilovny je povolen pouze v čisté obuvi. Každý návštěvník při cvičení na posilovacích přístrojích musí mít ručník.</w:t>
      </w:r>
    </w:p>
    <w:p w:rsidR="0093128B" w:rsidRDefault="0093128B" w:rsidP="008C1F36">
      <w:pPr>
        <w:pStyle w:val="Odstavecseseznamem"/>
        <w:numPr>
          <w:ilvl w:val="0"/>
          <w:numId w:val="4"/>
        </w:numPr>
        <w:jc w:val="both"/>
      </w:pPr>
      <w:r>
        <w:t>Při provozování příslušné sportovní činnosti cvičící nesmí ohrozit své zdraví, ani zdraví ostatních a nesmí poškozovat majetek. Zakazuje se znečišťovat prostory posilovny.</w:t>
      </w:r>
    </w:p>
    <w:p w:rsidR="0093128B" w:rsidRDefault="0093128B" w:rsidP="004F2AB7">
      <w:pPr>
        <w:pStyle w:val="Odstavecseseznamem"/>
        <w:numPr>
          <w:ilvl w:val="0"/>
          <w:numId w:val="4"/>
        </w:numPr>
        <w:jc w:val="both"/>
      </w:pPr>
      <w:r>
        <w:t>Cvičící v prostorách posilovny užívají zařízení na vlastní nebezpečí, přičemž se před užitím přesvědčí, zda veškeré zařízení nevykazuje závady bránící bezpečnému užívání. Posilovací stroje a nástroje je nutno používat vždy šetrně a v souladu s účelem, pro nějž jsou vyrobeny. Před použitím posilovacího stroje, nástroje nebo náčiní se uživatel přesvědčí, zda nejeví známky poškození či vady bránící jejich užití a v případě zjištění vady tuto neprodleně ohlásí správci a až do vyřešení vady tento nástroj nepo</w:t>
      </w:r>
      <w:r w:rsidR="00F61E1D">
        <w:t>u</w:t>
      </w:r>
      <w:r>
        <w:t>žije.</w:t>
      </w:r>
    </w:p>
    <w:p w:rsidR="0093128B" w:rsidRDefault="0093128B" w:rsidP="0024417D">
      <w:pPr>
        <w:pStyle w:val="Odstavecseseznamem"/>
        <w:numPr>
          <w:ilvl w:val="0"/>
          <w:numId w:val="4"/>
        </w:numPr>
        <w:jc w:val="both"/>
      </w:pPr>
      <w:r>
        <w:t>Cvičící přítomný v posilovně neruší ostatní při cvičení, je slušný a ohleduplný vůči všem ostatním přítomným cvičencům.</w:t>
      </w:r>
    </w:p>
    <w:p w:rsidR="0093128B" w:rsidRDefault="0093128B" w:rsidP="00863CC7">
      <w:pPr>
        <w:pStyle w:val="Odstavecseseznamem"/>
        <w:numPr>
          <w:ilvl w:val="0"/>
          <w:numId w:val="4"/>
        </w:numPr>
        <w:jc w:val="both"/>
      </w:pPr>
      <w:r>
        <w:t>Činky, osy činek a další kovové předměty se neodkládají na koženkový potah laviček a posilovacích strojů. Na koženkové potahy je zakázáno stoupat v obuvi.</w:t>
      </w:r>
    </w:p>
    <w:p w:rsidR="0093128B" w:rsidRDefault="0093128B" w:rsidP="005075ED">
      <w:pPr>
        <w:pStyle w:val="Odstavecseseznamem"/>
        <w:numPr>
          <w:ilvl w:val="0"/>
          <w:numId w:val="4"/>
        </w:numPr>
        <w:jc w:val="both"/>
      </w:pPr>
      <w:r>
        <w:lastRenderedPageBreak/>
        <w:t>Mějte u sebe vždy dopomoc, a to především u benchpressu, dřepů, tlaků s osou za hlavu a podobných náročných cvicích.</w:t>
      </w:r>
    </w:p>
    <w:p w:rsidR="0093128B" w:rsidRDefault="0093128B" w:rsidP="0093128B">
      <w:pPr>
        <w:pStyle w:val="Odstavecseseznamem"/>
        <w:numPr>
          <w:ilvl w:val="0"/>
          <w:numId w:val="4"/>
        </w:numPr>
        <w:jc w:val="both"/>
      </w:pPr>
      <w:r>
        <w:t>Po ukončení cviku uveďte stanoviště do původního stavu. Závaží nenechávejte na osách.</w:t>
      </w:r>
    </w:p>
    <w:p w:rsidR="0093128B" w:rsidRDefault="0093128B" w:rsidP="00655B25">
      <w:pPr>
        <w:pStyle w:val="Odstavecseseznamem"/>
        <w:numPr>
          <w:ilvl w:val="0"/>
          <w:numId w:val="4"/>
        </w:numPr>
        <w:jc w:val="both"/>
      </w:pPr>
      <w:r>
        <w:t xml:space="preserve">Kontrola, promazání a čištění přístrojů </w:t>
      </w:r>
      <w:r w:rsidR="00F61E1D">
        <w:t xml:space="preserve">se provádí </w:t>
      </w:r>
      <w:r>
        <w:t>dle požadavků výrobce 1 x ročně nebo dle potřeby. V případě zjištění jakéhokoli poškození přístroje nebo cvičebních pomůcek je povinností každého tuto skutečnost oznámit správci haly.</w:t>
      </w:r>
    </w:p>
    <w:p w:rsidR="0093128B" w:rsidRDefault="0093128B" w:rsidP="004330AB">
      <w:pPr>
        <w:pStyle w:val="Odstavecseseznamem"/>
        <w:numPr>
          <w:ilvl w:val="0"/>
          <w:numId w:val="4"/>
        </w:numPr>
        <w:jc w:val="both"/>
      </w:pPr>
      <w:r>
        <w:t xml:space="preserve">V celém prostoru posilovny platí přísný zákaz konzumování potravin, kouření, používání otevřeného ohně a požívání alkoholických nápojů. Povoleny jsou pouze nealkoholické nápoje v plastových obalech. </w:t>
      </w:r>
    </w:p>
    <w:p w:rsidR="0093128B" w:rsidRDefault="0093128B" w:rsidP="00C943AE">
      <w:pPr>
        <w:pStyle w:val="Odstavecseseznamem"/>
        <w:numPr>
          <w:ilvl w:val="0"/>
          <w:numId w:val="4"/>
        </w:numPr>
        <w:jc w:val="both"/>
      </w:pPr>
      <w:r>
        <w:t>Cvičící jsou zodpovědní za dodržování pořádku v celém prostoru posilovny, za ochranu majetku a za škody vzniklé porušením provozního řádu.</w:t>
      </w:r>
    </w:p>
    <w:p w:rsidR="0093128B" w:rsidRDefault="0093128B" w:rsidP="0093128B">
      <w:pPr>
        <w:pStyle w:val="Odstavecseseznamem"/>
        <w:numPr>
          <w:ilvl w:val="0"/>
          <w:numId w:val="4"/>
        </w:numPr>
        <w:jc w:val="both"/>
      </w:pPr>
      <w:r>
        <w:t>Jakékoliv úpravy vybavení posilovny, přesouvání strojů a vybavení či vynášení náčiní je zakázáno.</w:t>
      </w:r>
    </w:p>
    <w:p w:rsidR="0093128B" w:rsidRDefault="0093128B" w:rsidP="0093128B">
      <w:pPr>
        <w:pStyle w:val="Odstavecseseznamem"/>
        <w:numPr>
          <w:ilvl w:val="0"/>
          <w:numId w:val="4"/>
        </w:numPr>
        <w:jc w:val="both"/>
      </w:pPr>
      <w:r>
        <w:t>Provozovatel neodpovídá za škodu na vnesených věcech cvičenců do prostor posilovny.</w:t>
      </w:r>
    </w:p>
    <w:p w:rsidR="0093128B" w:rsidRDefault="0093128B" w:rsidP="0093128B">
      <w:pPr>
        <w:pStyle w:val="Odstavecseseznamem"/>
        <w:numPr>
          <w:ilvl w:val="0"/>
          <w:numId w:val="4"/>
        </w:numPr>
        <w:jc w:val="both"/>
      </w:pPr>
      <w:r>
        <w:t>Do posilovny je zakázán vstup osobám, které jsou pod vlivem alkoholu, omamných psychotropních nebo jiných návykových látek a dále osobám, které jsou z jiných důvodů nezpůsobilé využívat služeb posilovny.</w:t>
      </w:r>
    </w:p>
    <w:p w:rsidR="0093128B" w:rsidRDefault="0093128B" w:rsidP="0093128B">
      <w:pPr>
        <w:pStyle w:val="Odstavecseseznamem"/>
        <w:numPr>
          <w:ilvl w:val="0"/>
          <w:numId w:val="4"/>
        </w:numPr>
        <w:jc w:val="both"/>
      </w:pPr>
      <w:r>
        <w:t>Zakazuje se vnášet do posilovny zbraně, střelivo a jiné nebezpečné předměty.</w:t>
      </w:r>
    </w:p>
    <w:p w:rsidR="0093128B" w:rsidRDefault="0093128B" w:rsidP="00F61E1D">
      <w:pPr>
        <w:pStyle w:val="Odstavecseseznamem"/>
        <w:numPr>
          <w:ilvl w:val="0"/>
          <w:numId w:val="4"/>
        </w:numPr>
        <w:jc w:val="both"/>
      </w:pPr>
      <w:r>
        <w:t xml:space="preserve">Každý uživatel vstupem do posilovny prohlašuje a potvrzuje, že mu </w:t>
      </w:r>
      <w:r w:rsidR="00F61E1D">
        <w:t xml:space="preserve">je </w:t>
      </w:r>
      <w:r>
        <w:t>znám jeho zdravotní stav a případné zdravotní omezení a nic nebrání využití služeb posilovny. Obec nenese žádnou odpovědnost za zdravotní stav uživatelů.</w:t>
      </w:r>
    </w:p>
    <w:p w:rsidR="0093128B" w:rsidRDefault="0093128B" w:rsidP="0093128B">
      <w:pPr>
        <w:pStyle w:val="Odstavecseseznamem"/>
        <w:numPr>
          <w:ilvl w:val="0"/>
          <w:numId w:val="4"/>
        </w:numPr>
        <w:jc w:val="both"/>
      </w:pPr>
      <w:r>
        <w:t>Pokud se uživatel zraní nebo bude vykazovat známky onemocnění nebo pokud se tak stane jiné osobě, je uživatel povinen poskytnout první pomoc, pokud je třeba, případně přivolat první pomoc.</w:t>
      </w:r>
    </w:p>
    <w:p w:rsidR="0093128B" w:rsidRDefault="0093128B" w:rsidP="0093128B">
      <w:pPr>
        <w:ind w:left="283"/>
      </w:pPr>
    </w:p>
    <w:p w:rsidR="0093128B" w:rsidRPr="0093128B" w:rsidRDefault="0093128B" w:rsidP="0093128B">
      <w:pPr>
        <w:ind w:left="283"/>
        <w:jc w:val="center"/>
        <w:rPr>
          <w:b/>
        </w:rPr>
      </w:pPr>
      <w:r w:rsidRPr="0093128B">
        <w:rPr>
          <w:b/>
        </w:rPr>
        <w:t>Článek V</w:t>
      </w:r>
    </w:p>
    <w:p w:rsidR="0093128B" w:rsidRDefault="0093128B" w:rsidP="0093128B">
      <w:pPr>
        <w:ind w:left="283"/>
        <w:jc w:val="center"/>
        <w:rPr>
          <w:b/>
        </w:rPr>
      </w:pPr>
      <w:r w:rsidRPr="0093128B">
        <w:rPr>
          <w:b/>
        </w:rPr>
        <w:t>Sankce</w:t>
      </w:r>
    </w:p>
    <w:p w:rsidR="0093128B" w:rsidRPr="0093128B" w:rsidRDefault="0093128B" w:rsidP="0093128B">
      <w:pPr>
        <w:ind w:left="283"/>
        <w:jc w:val="center"/>
        <w:rPr>
          <w:b/>
        </w:rPr>
      </w:pPr>
    </w:p>
    <w:p w:rsidR="0093128B" w:rsidRDefault="0093128B" w:rsidP="0093128B">
      <w:pPr>
        <w:ind w:left="283"/>
      </w:pPr>
      <w:r>
        <w:t>Při nedodržování provozního řádu si poskytovatel ponechává právo odebrání čipu pro přístup do posilovny bez náhrady škody.</w:t>
      </w:r>
    </w:p>
    <w:sectPr w:rsidR="0093128B">
      <w:headerReference w:type="default" r:id="rId7"/>
      <w:footerReference w:type="default" r:id="rId8"/>
      <w:pgSz w:w="11909" w:h="16834"/>
      <w:pgMar w:top="1440" w:right="1135" w:bottom="1440" w:left="566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B21" w:rsidRDefault="00804B21">
      <w:pPr>
        <w:spacing w:line="240" w:lineRule="auto"/>
      </w:pPr>
      <w:r>
        <w:separator/>
      </w:r>
    </w:p>
  </w:endnote>
  <w:endnote w:type="continuationSeparator" w:id="0">
    <w:p w:rsidR="00804B21" w:rsidRDefault="00804B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5C" w:rsidRDefault="00F0126E">
    <w:pPr>
      <w:jc w:val="center"/>
    </w:pPr>
    <w:r>
      <w:rPr>
        <w:noProof/>
        <w:lang w:val="cs-CZ"/>
      </w:rPr>
      <w:drawing>
        <wp:inline distT="114300" distB="114300" distL="114300" distR="114300">
          <wp:extent cx="6956063" cy="239204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6063" cy="2392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proofErr w:type="spellStart"/>
    <w:proofErr w:type="gramStart"/>
    <w:r>
      <w:t>Bank</w:t>
    </w:r>
    <w:proofErr w:type="gramEnd"/>
    <w:r>
      <w:t>.</w:t>
    </w:r>
    <w:proofErr w:type="gramStart"/>
    <w:r>
      <w:t>spoj</w:t>
    </w:r>
    <w:proofErr w:type="spellEnd"/>
    <w:proofErr w:type="gramEnd"/>
    <w:r>
      <w:t xml:space="preserve">.: KB Lovosice, č. Účtu 4629471/0100, IČO: 263 486, </w:t>
    </w:r>
    <w:r>
      <w:br/>
      <w:t>tel.: 416 715 130, fax 416 715 140, e-mail: obec@cizkovice.cz, www.cizkovice.cz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B21" w:rsidRDefault="00804B21">
      <w:pPr>
        <w:spacing w:line="240" w:lineRule="auto"/>
      </w:pPr>
      <w:r>
        <w:separator/>
      </w:r>
    </w:p>
  </w:footnote>
  <w:footnote w:type="continuationSeparator" w:id="0">
    <w:p w:rsidR="00804B21" w:rsidRDefault="00804B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5C" w:rsidRDefault="00F0126E">
    <w:pPr>
      <w:jc w:val="center"/>
    </w:pPr>
    <w:r>
      <w:t xml:space="preserve">     </w:t>
    </w:r>
    <w:r>
      <w:rPr>
        <w:noProof/>
        <w:lang w:val="cs-CZ"/>
      </w:rPr>
      <w:drawing>
        <wp:inline distT="114300" distB="114300" distL="114300" distR="114300">
          <wp:extent cx="2580436" cy="815317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0436" cy="8153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20124D"/>
        <w:sz w:val="24"/>
        <w:szCs w:val="24"/>
      </w:rPr>
      <w:br/>
    </w:r>
    <w:r>
      <w:rPr>
        <w:color w:val="20124D"/>
      </w:rPr>
      <w:t>Jiráskova 143, 411 12 Čížkovice</w:t>
    </w:r>
    <w:r>
      <w:rPr>
        <w:noProof/>
        <w:lang w:val="cs-CZ"/>
      </w:rPr>
      <w:drawing>
        <wp:inline distT="114300" distB="114300" distL="114300" distR="114300">
          <wp:extent cx="6921863" cy="250304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21863" cy="2503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7EAA"/>
    <w:multiLevelType w:val="hybridMultilevel"/>
    <w:tmpl w:val="513A73FE"/>
    <w:lvl w:ilvl="0" w:tplc="F1026372">
      <w:start w:val="1"/>
      <w:numFmt w:val="decimal"/>
      <w:lvlText w:val="%1."/>
      <w:lvlJc w:val="left"/>
      <w:pPr>
        <w:ind w:left="1003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2CD12FA"/>
    <w:multiLevelType w:val="hybridMultilevel"/>
    <w:tmpl w:val="D850F6CE"/>
    <w:lvl w:ilvl="0" w:tplc="F1026372">
      <w:start w:val="1"/>
      <w:numFmt w:val="decimal"/>
      <w:lvlText w:val="%1."/>
      <w:lvlJc w:val="left"/>
      <w:pPr>
        <w:ind w:left="1003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FF06A65"/>
    <w:multiLevelType w:val="hybridMultilevel"/>
    <w:tmpl w:val="F116834E"/>
    <w:lvl w:ilvl="0" w:tplc="F1026372">
      <w:start w:val="1"/>
      <w:numFmt w:val="decimal"/>
      <w:lvlText w:val="%1."/>
      <w:lvlJc w:val="left"/>
      <w:pPr>
        <w:ind w:left="1003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78CD349F"/>
    <w:multiLevelType w:val="hybridMultilevel"/>
    <w:tmpl w:val="E37EF930"/>
    <w:lvl w:ilvl="0" w:tplc="F1026372">
      <w:start w:val="1"/>
      <w:numFmt w:val="decimal"/>
      <w:lvlText w:val="%1."/>
      <w:lvlJc w:val="left"/>
      <w:pPr>
        <w:ind w:left="1003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5C"/>
    <w:rsid w:val="0026436C"/>
    <w:rsid w:val="0036065C"/>
    <w:rsid w:val="00394D27"/>
    <w:rsid w:val="00804B21"/>
    <w:rsid w:val="00816864"/>
    <w:rsid w:val="0093128B"/>
    <w:rsid w:val="00F0126E"/>
    <w:rsid w:val="00F6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26868-38B2-47C6-918E-D890C962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931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Svojšová</dc:creator>
  <cp:lastModifiedBy>Sandra Formánková</cp:lastModifiedBy>
  <cp:revision>2</cp:revision>
  <dcterms:created xsi:type="dcterms:W3CDTF">2025-11-19T09:57:00Z</dcterms:created>
  <dcterms:modified xsi:type="dcterms:W3CDTF">2025-11-19T09:57:00Z</dcterms:modified>
</cp:coreProperties>
</file>